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C6" w:rsidRDefault="00915B4E">
      <w:pPr>
        <w:jc w:val="right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44"/>
          <w:szCs w:val="44"/>
          <w:lang w:eastAsia="ru-RU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-74295</wp:posOffset>
            </wp:positionV>
            <wp:extent cx="790575" cy="8947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483" r="2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6C6" w:rsidRDefault="00915B4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Уральский государственный экономический университет</w:t>
      </w:r>
    </w:p>
    <w:p w:rsidR="006C36C6" w:rsidRDefault="006C36C6">
      <w:pPr>
        <w:jc w:val="right"/>
      </w:pPr>
    </w:p>
    <w:p w:rsidR="006C36C6" w:rsidRDefault="006C36C6">
      <w:pPr>
        <w:jc w:val="center"/>
        <w:rPr>
          <w:rFonts w:ascii="Times New Roman" w:hAnsi="Times New Roman"/>
          <w:b/>
          <w:bCs/>
        </w:rPr>
      </w:pPr>
    </w:p>
    <w:p w:rsidR="006C36C6" w:rsidRDefault="006C36C6">
      <w:pPr>
        <w:jc w:val="center"/>
        <w:rPr>
          <w:rFonts w:ascii="Times New Roman" w:hAnsi="Times New Roman"/>
          <w:b/>
          <w:bCs/>
        </w:rPr>
      </w:pPr>
    </w:p>
    <w:p w:rsidR="006C36C6" w:rsidRDefault="00915B4E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Заявление на участие </w:t>
      </w:r>
    </w:p>
    <w:p w:rsidR="006C36C6" w:rsidRDefault="00915B4E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программе  академической мобильности</w:t>
      </w:r>
    </w:p>
    <w:p w:rsidR="006C36C6" w:rsidRDefault="006C36C6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C36C6" w:rsidRDefault="006C36C6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1032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4"/>
        <w:gridCol w:w="3977"/>
        <w:gridCol w:w="2609"/>
      </w:tblGrid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915B4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Индекс, город, страна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2"/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Направляющий университет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Направление и год обучения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Контактное лицо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915B4E">
      <w:r>
        <w:rPr>
          <w:rFonts w:ascii="Times New Roman" w:hAnsi="Times New Roman"/>
          <w:b/>
          <w:bCs/>
          <w:sz w:val="28"/>
          <w:szCs w:val="28"/>
        </w:rPr>
        <w:t xml:space="preserve">Уровень знания русского             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Beginner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A1-A2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B1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>C1</w:t>
      </w: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3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6"/>
        <w:gridCol w:w="1726"/>
        <w:gridCol w:w="1215"/>
        <w:gridCol w:w="1080"/>
        <w:gridCol w:w="1095"/>
        <w:gridCol w:w="1138"/>
      </w:tblGrid>
      <w:tr w:rsidR="006C36C6">
        <w:tc>
          <w:tcPr>
            <w:tcW w:w="397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Другие языки</w:t>
            </w:r>
          </w:p>
        </w:tc>
        <w:tc>
          <w:tcPr>
            <w:tcW w:w="1726" w:type="dxa"/>
            <w:shd w:val="clear" w:color="auto" w:fill="auto"/>
          </w:tcPr>
          <w:p w:rsidR="006C36C6" w:rsidRDefault="00915B4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Beginner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A1-A2</w:t>
            </w:r>
          </w:p>
        </w:tc>
        <w:tc>
          <w:tcPr>
            <w:tcW w:w="1080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109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138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C1</w:t>
            </w:r>
          </w:p>
        </w:tc>
      </w:tr>
      <w:tr w:rsidR="006C36C6">
        <w:trPr>
          <w:trHeight w:val="422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6C36C6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6C36C6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</w:tbl>
    <w:p w:rsidR="006C36C6" w:rsidRDefault="006C36C6"/>
    <w:sectPr w:rsidR="006C36C6">
      <w:pgSz w:w="11906" w:h="16838"/>
      <w:pgMar w:top="720" w:right="452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C6"/>
    <w:rsid w:val="006C36C6"/>
    <w:rsid w:val="0091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2021-05-17T07:43:00Z</dcterms:created>
  <dcterms:modified xsi:type="dcterms:W3CDTF">2021-05-17T07:43:00Z</dcterms:modified>
  <dc:language>ru-RU</dc:language>
</cp:coreProperties>
</file>