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52" w:tblpY="1048"/>
        <w:tblW w:w="9498" w:type="dxa"/>
        <w:tblLook w:val="04A0" w:firstRow="1" w:lastRow="0" w:firstColumn="1" w:lastColumn="0" w:noHBand="0" w:noVBand="1"/>
      </w:tblPr>
      <w:tblGrid>
        <w:gridCol w:w="5524"/>
        <w:gridCol w:w="1984"/>
        <w:gridCol w:w="1990"/>
      </w:tblGrid>
      <w:tr w:rsidR="00E85099" w:rsidTr="002C579F">
        <w:trPr>
          <w:trHeight w:val="273"/>
        </w:trPr>
        <w:tc>
          <w:tcPr>
            <w:tcW w:w="5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6F50" w:rsidRPr="00BA50F0" w:rsidRDefault="00BA50F0" w:rsidP="008E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A50F0">
              <w:rPr>
                <w:rFonts w:ascii="Times New Roman" w:hAnsi="Times New Roman" w:cs="Times New Roman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BA50F0" w:rsidRPr="00BA50F0" w:rsidRDefault="007E6F50" w:rsidP="008E63D9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50F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</w:t>
            </w:r>
            <w:r w:rsidRPr="00BA50F0">
              <w:rPr>
                <w:rFonts w:ascii="Times New Roman" w:hAnsi="Times New Roman" w:cs="Times New Roman"/>
                <w:b/>
              </w:rPr>
              <w:t xml:space="preserve"> </w:t>
            </w:r>
            <w:r w:rsidR="00BA50F0" w:rsidRPr="00BA50F0">
              <w:rPr>
                <w:rFonts w:ascii="Times New Roman" w:hAnsi="Times New Roman" w:cs="Times New Roman"/>
                <w:b/>
                <w:sz w:val="24"/>
              </w:rPr>
              <w:t>«Донецкая академия управления и</w:t>
            </w:r>
          </w:p>
          <w:p w:rsidR="007E6F50" w:rsidRPr="00BA50F0" w:rsidRDefault="007E6F50" w:rsidP="008E63D9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50F0">
              <w:rPr>
                <w:rFonts w:ascii="Times New Roman" w:hAnsi="Times New Roman" w:cs="Times New Roman"/>
                <w:b/>
                <w:sz w:val="24"/>
              </w:rPr>
              <w:t>государственной службы»</w:t>
            </w:r>
          </w:p>
          <w:p w:rsidR="007E6F50" w:rsidRPr="007E6F50" w:rsidRDefault="007E6F50" w:rsidP="008E63D9">
            <w:pPr>
              <w:jc w:val="center"/>
              <w:rPr>
                <w:sz w:val="24"/>
              </w:rPr>
            </w:pPr>
            <w:r w:rsidRPr="00BA50F0">
              <w:rPr>
                <w:rFonts w:ascii="Times New Roman" w:hAnsi="Times New Roman" w:cs="Times New Roman"/>
                <w:b/>
                <w:sz w:val="24"/>
              </w:rPr>
              <w:t>(ФГБОУ ВО «ДОНАУИГС»)</w:t>
            </w:r>
          </w:p>
        </w:tc>
        <w:tc>
          <w:tcPr>
            <w:tcW w:w="397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6F50" w:rsidRPr="007E6F50" w:rsidRDefault="007E6F50" w:rsidP="008E63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6F50">
              <w:rPr>
                <w:rFonts w:ascii="Times New Roman" w:hAnsi="Times New Roman" w:cs="Times New Roman"/>
                <w:b/>
                <w:sz w:val="24"/>
              </w:rPr>
              <w:t>УТВЕРЖДЕНО</w:t>
            </w:r>
          </w:p>
        </w:tc>
      </w:tr>
      <w:tr w:rsidR="00E85099" w:rsidTr="002C579F">
        <w:trPr>
          <w:trHeight w:val="273"/>
        </w:trPr>
        <w:tc>
          <w:tcPr>
            <w:tcW w:w="5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F50" w:rsidRPr="007E6F50" w:rsidRDefault="007E6F50" w:rsidP="008E63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6F50" w:rsidRPr="00E85099" w:rsidRDefault="007E6F50" w:rsidP="008E63D9">
            <w:pPr>
              <w:rPr>
                <w:rFonts w:ascii="Times New Roman" w:hAnsi="Times New Roman" w:cs="Times New Roman"/>
                <w:sz w:val="24"/>
              </w:rPr>
            </w:pPr>
            <w:r w:rsidRPr="00E85099">
              <w:rPr>
                <w:rFonts w:ascii="Times New Roman" w:hAnsi="Times New Roman" w:cs="Times New Roman"/>
                <w:sz w:val="24"/>
              </w:rPr>
              <w:t>приказом ректора</w:t>
            </w:r>
          </w:p>
        </w:tc>
      </w:tr>
      <w:tr w:rsidR="00E85099" w:rsidTr="002C579F">
        <w:trPr>
          <w:trHeight w:val="273"/>
        </w:trPr>
        <w:tc>
          <w:tcPr>
            <w:tcW w:w="5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F50" w:rsidRPr="007E6F50" w:rsidRDefault="007E6F50" w:rsidP="008E63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6F50" w:rsidRPr="00E85099" w:rsidRDefault="00617BCE" w:rsidP="008E63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171450</wp:posOffset>
                      </wp:positionV>
                      <wp:extent cx="255270" cy="177165"/>
                      <wp:effectExtent l="0" t="0" r="0" b="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5F3" w:rsidRPr="00BD45F3" w:rsidRDefault="00BD45F3" w:rsidP="00BD45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3.25pt;margin-top:13.5pt;width:20.1pt;height:13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" filled="f" stroked="f">
                      <v:textbox inset="0,0,0,0">
                        <w:txbxContent>
                          <w:p w:rsidR="00BD45F3" w:rsidRPr="00BD45F3" w:rsidRDefault="00BD45F3" w:rsidP="00BD45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165735</wp:posOffset>
                      </wp:positionV>
                      <wp:extent cx="786130" cy="182880"/>
                      <wp:effectExtent l="0" t="0" r="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13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5F3" w:rsidRPr="00BD45F3" w:rsidRDefault="00BD45F3" w:rsidP="00BD45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3.55pt;margin-top:13.05pt;width:61.9pt;height:14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" filled="f" stroked="f">
                      <v:textbox inset="0,0,0,0">
                        <w:txbxContent>
                          <w:p w:rsidR="00BD45F3" w:rsidRPr="00BD45F3" w:rsidRDefault="00BD45F3" w:rsidP="00BD45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169545</wp:posOffset>
                      </wp:positionV>
                      <wp:extent cx="287655" cy="17907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5F3" w:rsidRPr="00BD45F3" w:rsidRDefault="00BD45F3" w:rsidP="00BD45F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0.85pt;margin-top:13.35pt;width:22.65pt;height:14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" filled="f" stroked="f">
                      <v:textbox inset="0,0,0,0">
                        <w:txbxContent>
                          <w:p w:rsidR="00BD45F3" w:rsidRPr="00BD45F3" w:rsidRDefault="00BD45F3" w:rsidP="00BD45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F50" w:rsidRPr="00E85099">
              <w:rPr>
                <w:rFonts w:ascii="Times New Roman" w:hAnsi="Times New Roman" w:cs="Times New Roman"/>
                <w:sz w:val="24"/>
              </w:rPr>
              <w:t>ФГБОУ ВО «ДОНАУИГС»</w:t>
            </w:r>
          </w:p>
        </w:tc>
      </w:tr>
      <w:tr w:rsidR="00E85099" w:rsidTr="002C579F">
        <w:trPr>
          <w:trHeight w:val="70"/>
        </w:trPr>
        <w:tc>
          <w:tcPr>
            <w:tcW w:w="5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F50" w:rsidRPr="007E6F50" w:rsidRDefault="007E6F50" w:rsidP="008E63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6F50" w:rsidRPr="00E85099" w:rsidRDefault="00617BCE" w:rsidP="00BD45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167639</wp:posOffset>
                      </wp:positionV>
                      <wp:extent cx="259080" cy="0"/>
                      <wp:effectExtent l="0" t="0" r="762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C4B70" id="Прямая соединительная линия 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95pt,13.2pt" to="19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165734</wp:posOffset>
                      </wp:positionV>
                      <wp:extent cx="791845" cy="0"/>
                      <wp:effectExtent l="0" t="0" r="8255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91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4615A" id="Прямая соединительная линия 7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.05pt,13.05pt" to="11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166369</wp:posOffset>
                      </wp:positionV>
                      <wp:extent cx="287655" cy="0"/>
                      <wp:effectExtent l="0" t="0" r="17145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D1415" id="Прямая соединительная линия 6" o:spid="_x0000_s1026" style="position:absolute;flip:y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85pt,13.1pt" to="43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E6F50" w:rsidRPr="00E85099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E63D9" w:rsidRPr="00E85099">
              <w:rPr>
                <w:rFonts w:ascii="Times New Roman" w:hAnsi="Times New Roman" w:cs="Times New Roman"/>
                <w:sz w:val="24"/>
              </w:rPr>
              <w:t>«</w:t>
            </w:r>
            <w:r w:rsidR="00362FB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E63D9" w:rsidRPr="00E85099">
              <w:rPr>
                <w:rFonts w:ascii="Times New Roman" w:hAnsi="Times New Roman" w:cs="Times New Roman"/>
                <w:sz w:val="24"/>
              </w:rPr>
              <w:t xml:space="preserve">     »</w:t>
            </w:r>
            <w:r w:rsidR="00362FB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E850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63D9" w:rsidRPr="00E850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5099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BD45F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85099">
              <w:rPr>
                <w:rFonts w:ascii="Times New Roman" w:hAnsi="Times New Roman" w:cs="Times New Roman"/>
                <w:sz w:val="24"/>
              </w:rPr>
              <w:t>2023 г.</w:t>
            </w:r>
            <w:r w:rsidR="00BD45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5099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</w:tr>
      <w:tr w:rsidR="00BA50F0" w:rsidTr="002C579F">
        <w:trPr>
          <w:trHeight w:val="558"/>
        </w:trPr>
        <w:tc>
          <w:tcPr>
            <w:tcW w:w="5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6F50" w:rsidRPr="007E6F50" w:rsidRDefault="007E6F50" w:rsidP="008E63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F50" w:rsidRPr="007E6F50" w:rsidRDefault="00617BCE" w:rsidP="008E63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168274</wp:posOffset>
                      </wp:positionV>
                      <wp:extent cx="1188720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46199" id="Прямая соединительная линия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3.25pt" to="9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99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6F50" w:rsidRPr="00DB09CF" w:rsidRDefault="007E6F50" w:rsidP="008E63D9">
            <w:pPr>
              <w:rPr>
                <w:rFonts w:ascii="Times New Roman" w:hAnsi="Times New Roman" w:cs="Times New Roman"/>
                <w:sz w:val="24"/>
              </w:rPr>
            </w:pPr>
            <w:r w:rsidRPr="00DB09CF">
              <w:rPr>
                <w:rFonts w:ascii="Times New Roman" w:hAnsi="Times New Roman" w:cs="Times New Roman"/>
                <w:sz w:val="24"/>
              </w:rPr>
              <w:t>Л.Б. Костровец</w:t>
            </w:r>
          </w:p>
        </w:tc>
      </w:tr>
    </w:tbl>
    <w:p w:rsidR="00592010" w:rsidRDefault="00617BCE" w:rsidP="002C57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ge">
                  <wp:posOffset>125730</wp:posOffset>
                </wp:positionV>
                <wp:extent cx="361950" cy="2635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63D9" w:rsidRPr="008E63D9" w:rsidRDefault="008E63D9" w:rsidP="00E85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1.75pt;margin-top:9.9pt;width:28.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" filled="f" stroked="f" strokeweight=".5pt">
                <v:path arrowok="t"/>
                <v:textbox>
                  <w:txbxContent>
                    <w:p w:rsidR="008E63D9" w:rsidRPr="008E63D9" w:rsidRDefault="008E63D9" w:rsidP="00E850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E63D9" w:rsidRDefault="008E63D9" w:rsidP="002C57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13637" w:rsidRPr="00A13637" w:rsidRDefault="00A13637" w:rsidP="00A2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3637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A13637" w:rsidRPr="00A13637" w:rsidRDefault="00A13637" w:rsidP="00A2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3637">
        <w:rPr>
          <w:rFonts w:ascii="Times New Roman" w:hAnsi="Times New Roman" w:cs="Times New Roman"/>
          <w:b/>
          <w:sz w:val="28"/>
        </w:rPr>
        <w:t xml:space="preserve">о </w:t>
      </w:r>
      <w:r w:rsidR="00CF0449" w:rsidRPr="00496AB8">
        <w:rPr>
          <w:rFonts w:ascii="Times New Roman" w:hAnsi="Times New Roman" w:cs="Times New Roman"/>
          <w:b/>
          <w:sz w:val="28"/>
        </w:rPr>
        <w:t>кафедр</w:t>
      </w:r>
      <w:r w:rsidR="00CF0449">
        <w:rPr>
          <w:rFonts w:ascii="Times New Roman" w:hAnsi="Times New Roman" w:cs="Times New Roman"/>
          <w:b/>
          <w:sz w:val="28"/>
        </w:rPr>
        <w:t>е</w:t>
      </w:r>
      <w:r w:rsidR="00CF0449" w:rsidRPr="00496AB8">
        <w:rPr>
          <w:rFonts w:ascii="Times New Roman" w:hAnsi="Times New Roman" w:cs="Times New Roman"/>
          <w:b/>
          <w:sz w:val="28"/>
        </w:rPr>
        <w:t xml:space="preserve"> </w:t>
      </w:r>
      <w:r w:rsidR="00CF0449">
        <w:rPr>
          <w:rFonts w:ascii="Times New Roman" w:hAnsi="Times New Roman" w:cs="Times New Roman"/>
          <w:b/>
          <w:sz w:val="28"/>
        </w:rPr>
        <w:t>административного права</w:t>
      </w:r>
    </w:p>
    <w:p w:rsidR="00A13637" w:rsidRDefault="00A13637" w:rsidP="00A2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3637">
        <w:rPr>
          <w:rFonts w:ascii="Times New Roman" w:hAnsi="Times New Roman" w:cs="Times New Roman"/>
          <w:b/>
          <w:sz w:val="28"/>
        </w:rPr>
        <w:t>федерального государственн</w:t>
      </w:r>
      <w:r>
        <w:rPr>
          <w:rFonts w:ascii="Times New Roman" w:hAnsi="Times New Roman" w:cs="Times New Roman"/>
          <w:b/>
          <w:sz w:val="28"/>
        </w:rPr>
        <w:t>ого бюджетного</w:t>
      </w:r>
    </w:p>
    <w:p w:rsidR="00A13637" w:rsidRPr="00A13637" w:rsidRDefault="00A13637" w:rsidP="00A2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образовательного </w:t>
      </w:r>
      <w:r w:rsidRPr="00A13637">
        <w:rPr>
          <w:rFonts w:ascii="Times New Roman" w:hAnsi="Times New Roman" w:cs="Times New Roman"/>
          <w:b/>
          <w:sz w:val="28"/>
        </w:rPr>
        <w:t>учреждения высшего образования</w:t>
      </w:r>
    </w:p>
    <w:p w:rsidR="002C579F" w:rsidRDefault="00A13637" w:rsidP="00A2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</w:t>
      </w:r>
      <w:r w:rsidRPr="00A13637">
        <w:rPr>
          <w:rFonts w:ascii="Times New Roman" w:hAnsi="Times New Roman" w:cs="Times New Roman"/>
          <w:b/>
          <w:sz w:val="28"/>
        </w:rPr>
        <w:t>онецкая академия управления и государственной службы»</w:t>
      </w:r>
    </w:p>
    <w:p w:rsidR="002C579F" w:rsidRDefault="002C579F" w:rsidP="00A21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C579F" w:rsidRDefault="002C579F" w:rsidP="00A21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Cambria" w:eastAsia="Times New Roman" w:hAnsi="Cambria" w:cs="Times New Roman"/>
          <w:b/>
          <w:bCs/>
          <w:color w:val="000000" w:themeColor="text1"/>
          <w:sz w:val="26"/>
          <w:szCs w:val="28"/>
        </w:rPr>
      </w:pPr>
      <w:bookmarkStart w:id="1" w:name="_Toc435184367"/>
      <w:bookmarkStart w:id="2" w:name="_Toc434996824"/>
      <w:bookmarkStart w:id="3" w:name="_Toc139625501"/>
      <w:r w:rsidRPr="009460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  <w:bookmarkEnd w:id="1"/>
      <w:bookmarkEnd w:id="2"/>
      <w:bookmarkEnd w:id="3"/>
    </w:p>
    <w:p w:rsidR="00CF0449" w:rsidRPr="00946092" w:rsidRDefault="00CF0449" w:rsidP="00A213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F0449" w:rsidRPr="00946092" w:rsidRDefault="00CF0449" w:rsidP="00A213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права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476AA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3476AA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76AA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3476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«Д</w:t>
      </w:r>
      <w:r w:rsidRPr="003476AA">
        <w:rPr>
          <w:rFonts w:ascii="Times New Roman" w:hAnsi="Times New Roman" w:cs="Times New Roman"/>
          <w:bCs/>
          <w:sz w:val="28"/>
          <w:szCs w:val="28"/>
        </w:rPr>
        <w:t>онецкая академия управления и государственной службы» (</w:t>
      </w:r>
      <w:r w:rsidRPr="003476AA">
        <w:rPr>
          <w:rFonts w:ascii="Times New Roman" w:hAnsi="Times New Roman" w:cs="Times New Roman"/>
          <w:sz w:val="28"/>
          <w:szCs w:val="28"/>
        </w:rPr>
        <w:t>далее</w:t>
      </w:r>
      <w:r w:rsidRPr="003476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6AA">
        <w:rPr>
          <w:rFonts w:ascii="Times New Roman" w:hAnsi="Times New Roman" w:cs="Times New Roman"/>
          <w:sz w:val="28"/>
          <w:szCs w:val="28"/>
        </w:rPr>
        <w:t>по</w:t>
      </w:r>
      <w:r w:rsidRPr="003476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6AA">
        <w:rPr>
          <w:rFonts w:ascii="Times New Roman" w:hAnsi="Times New Roman" w:cs="Times New Roman"/>
          <w:sz w:val="28"/>
          <w:szCs w:val="28"/>
        </w:rPr>
        <w:t>тексту</w:t>
      </w:r>
      <w:r w:rsidRPr="003476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«ДОНАУИГС»</w:t>
      </w:r>
      <w:r w:rsidRPr="003476AA">
        <w:rPr>
          <w:rFonts w:ascii="Times New Roman" w:hAnsi="Times New Roman" w:cs="Times New Roman"/>
          <w:bCs/>
          <w:sz w:val="28"/>
          <w:szCs w:val="28"/>
        </w:rPr>
        <w:t>)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является структурным подразделением, обеспечивающим проведение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учебной,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457EC">
        <w:rPr>
          <w:rFonts w:ascii="Times New Roman" w:hAnsi="Times New Roman" w:cs="Times New Roman"/>
          <w:sz w:val="28"/>
          <w:szCs w:val="28"/>
        </w:rPr>
        <w:t xml:space="preserve">учебно-методической, </w:t>
      </w:r>
      <w:r w:rsidRPr="002C6853">
        <w:rPr>
          <w:rFonts w:ascii="Times New Roman" w:hAnsi="Times New Roman" w:cs="Times New Roman"/>
          <w:sz w:val="28"/>
          <w:szCs w:val="28"/>
        </w:rPr>
        <w:t>организационно-методической, научно-исследовательской, воспитательной, организационной и профориентационной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работы. Профиль учебно-методической и научной работы преподавателей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права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должен соответствовать основному направлению деятельности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права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отраженному в ее наименовании, и закрепленными за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кафедрой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права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дисциплинами учебного плана. </w:t>
      </w:r>
    </w:p>
    <w:p w:rsidR="00CF0449" w:rsidRPr="00946092" w:rsidRDefault="00CF0449" w:rsidP="00A213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4C1E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своей деятельности руководствуется: </w:t>
      </w:r>
    </w:p>
    <w:p w:rsidR="00CF0449" w:rsidRDefault="00CF0449" w:rsidP="00A2135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0CFA">
        <w:rPr>
          <w:rFonts w:ascii="Times New Roman" w:hAnsi="Times New Roman" w:cs="Times New Roman"/>
          <w:color w:val="000000"/>
          <w:sz w:val="28"/>
          <w:szCs w:val="28"/>
        </w:rPr>
        <w:t>законами и нормативными правовыми актами Российской Федерации по вопросам образования и подготовки научно-педагогических и научных кадров;</w:t>
      </w:r>
    </w:p>
    <w:p w:rsidR="00CF0449" w:rsidRPr="000D0CFA" w:rsidRDefault="00CF0449" w:rsidP="00A2135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«Об образовании в Российской Федерации»;</w:t>
      </w:r>
    </w:p>
    <w:p w:rsidR="00CF0449" w:rsidRPr="000D0CFA" w:rsidRDefault="00CF0449" w:rsidP="00A2135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0CFA">
        <w:rPr>
          <w:rFonts w:ascii="Times New Roman" w:hAnsi="Times New Roman" w:cs="Times New Roman"/>
          <w:color w:val="000000"/>
          <w:sz w:val="28"/>
          <w:szCs w:val="28"/>
        </w:rPr>
        <w:t>основами гражданского, административного, трудового, бюджетного, хозяйственного законодательства;</w:t>
      </w:r>
    </w:p>
    <w:p w:rsidR="00CF0449" w:rsidRPr="000D0CFA" w:rsidRDefault="00CF0449" w:rsidP="00A2135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0CF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государственными </w:t>
      </w:r>
      <w:r w:rsidRPr="000D0CFA">
        <w:rPr>
          <w:rFonts w:ascii="Times New Roman" w:hAnsi="Times New Roman" w:cs="Times New Roman"/>
          <w:color w:val="000000"/>
          <w:sz w:val="28"/>
          <w:szCs w:val="28"/>
        </w:rPr>
        <w:t>образовательными стандартами высшего образования;</w:t>
      </w:r>
    </w:p>
    <w:p w:rsidR="00CF0449" w:rsidRPr="000D0CFA" w:rsidRDefault="00CF0449" w:rsidP="00A2135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0CFA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документами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34632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</w:t>
      </w:r>
      <w:r w:rsidRPr="00C34632">
        <w:rPr>
          <w:rFonts w:ascii="Times New Roman" w:hAnsi="Times New Roman" w:cs="Times New Roman"/>
          <w:sz w:val="28"/>
          <w:szCs w:val="28"/>
        </w:rPr>
        <w:t>науки и высшего</w:t>
      </w:r>
      <w:r w:rsidRPr="00BA50F0">
        <w:rPr>
          <w:rFonts w:ascii="Times New Roman" w:hAnsi="Times New Roman" w:cs="Times New Roman"/>
          <w:sz w:val="20"/>
          <w:szCs w:val="20"/>
        </w:rPr>
        <w:t xml:space="preserve"> </w:t>
      </w:r>
      <w:r w:rsidRPr="000D0CFA">
        <w:rPr>
          <w:rFonts w:ascii="Times New Roman" w:hAnsi="Times New Roman" w:cs="Times New Roman"/>
          <w:color w:val="000000"/>
          <w:sz w:val="28"/>
          <w:szCs w:val="28"/>
        </w:rPr>
        <w:t>образования Российской Федерации;</w:t>
      </w:r>
    </w:p>
    <w:p w:rsidR="00CF0449" w:rsidRPr="000D0CFA" w:rsidRDefault="00CF0449" w:rsidP="00A2135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0D0CFA">
        <w:rPr>
          <w:rFonts w:ascii="Times New Roman" w:hAnsi="Times New Roman" w:cs="Times New Roman"/>
          <w:color w:val="000000"/>
          <w:sz w:val="28"/>
          <w:szCs w:val="28"/>
        </w:rPr>
        <w:t>ставом ФГБОУ ВО «ДОНАУИГС»;</w:t>
      </w:r>
    </w:p>
    <w:p w:rsidR="00CF0449" w:rsidRPr="000D0CFA" w:rsidRDefault="00CF0449" w:rsidP="00A2135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0D0CFA">
        <w:rPr>
          <w:rFonts w:ascii="Times New Roman" w:hAnsi="Times New Roman" w:cs="Times New Roman"/>
          <w:color w:val="000000"/>
          <w:sz w:val="28"/>
          <w:szCs w:val="28"/>
        </w:rPr>
        <w:t>оллективным договором ФГБОУ ВО «ДОНАУИГС»;</w:t>
      </w:r>
    </w:p>
    <w:p w:rsidR="00CF0449" w:rsidRPr="000D0CFA" w:rsidRDefault="00CF0449" w:rsidP="00A2135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0CFA">
        <w:rPr>
          <w:rFonts w:ascii="Times New Roman" w:hAnsi="Times New Roman" w:cs="Times New Roman"/>
          <w:color w:val="000000"/>
          <w:sz w:val="28"/>
          <w:szCs w:val="28"/>
        </w:rPr>
        <w:t>приказами ректора ФГБОУ ВО «ДОНАУИГС»;</w:t>
      </w:r>
    </w:p>
    <w:p w:rsidR="00CF0449" w:rsidRDefault="00CF0449" w:rsidP="00A2135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0CFA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распоряжениями, указаниями и другими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локальными </w:t>
      </w:r>
      <w:r w:rsidRPr="000D0CFA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и </w:t>
      </w:r>
      <w:r w:rsidRPr="000D0C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распорядительными актами администрации ФГБОУ ВО «ДОНАУИГС», декана факультета;</w:t>
      </w:r>
    </w:p>
    <w:p w:rsidR="00CF0449" w:rsidRPr="00A6416D" w:rsidRDefault="00CF0449" w:rsidP="00A2135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A6416D">
        <w:rPr>
          <w:rFonts w:ascii="Times New Roman" w:hAnsi="Times New Roman" w:cs="Times New Roman"/>
          <w:color w:val="000000"/>
          <w:sz w:val="28"/>
          <w:szCs w:val="28"/>
        </w:rPr>
        <w:t xml:space="preserve">оложением о кафедре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права</w:t>
      </w:r>
      <w:r w:rsidRPr="00A641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449" w:rsidRPr="00946092" w:rsidRDefault="00CF0449" w:rsidP="00A213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4C1E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создае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и ликвидируется приказом ректора </w:t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«ДОНАУИГС»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порядке, установленном уставом </w:t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«ДОНАУИГС»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CF0449" w:rsidRPr="00946092" w:rsidRDefault="00CF0449" w:rsidP="00A213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права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создается в составе не менее пяти преподавателей, из которых не менее 3-х должны иметь ученые степени или звания. </w:t>
      </w:r>
    </w:p>
    <w:p w:rsidR="00CF0449" w:rsidRPr="001A570E" w:rsidRDefault="00CF0449" w:rsidP="00A213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4C1E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 Кафедру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возглавляет заведующий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кафедрой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избираемый на заседании у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ченого совета </w:t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«ДОНАУИГС»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тайного голосования на срок до 5 лет из числа наиболее квалифицированных и авторитетных специалистов соответствующего профиля, имеющих</w:t>
      </w:r>
      <w:r w:rsidRPr="001A57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70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высшее профессиональное образование, учёную степень и учёное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CF0449" w:rsidRPr="00946092" w:rsidRDefault="00CF0449" w:rsidP="00A213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4C1E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Работа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кафедры административного права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</w:t>
      </w:r>
      <w:r w:rsidRPr="007C5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7C5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C5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ФГБОУ ВО «Донецкая академия управления и государственной службы» на 2023-2032 гг.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годовыми планами, охватывающими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учебную,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457EC">
        <w:rPr>
          <w:rFonts w:ascii="Times New Roman" w:hAnsi="Times New Roman" w:cs="Times New Roman"/>
          <w:sz w:val="28"/>
          <w:szCs w:val="28"/>
        </w:rPr>
        <w:t>учебно-методическ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457EC">
        <w:rPr>
          <w:rFonts w:ascii="Times New Roman" w:hAnsi="Times New Roman" w:cs="Times New Roman"/>
          <w:sz w:val="28"/>
          <w:szCs w:val="28"/>
        </w:rPr>
        <w:t xml:space="preserve">, </w:t>
      </w:r>
      <w:r w:rsidRPr="002C6853">
        <w:rPr>
          <w:rFonts w:ascii="Times New Roman" w:hAnsi="Times New Roman" w:cs="Times New Roman"/>
          <w:sz w:val="28"/>
          <w:szCs w:val="28"/>
        </w:rPr>
        <w:t>организационно-методическ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6853">
        <w:rPr>
          <w:rFonts w:ascii="Times New Roman" w:hAnsi="Times New Roman" w:cs="Times New Roman"/>
          <w:sz w:val="28"/>
          <w:szCs w:val="28"/>
        </w:rPr>
        <w:t>, научно-исследовательск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6853">
        <w:rPr>
          <w:rFonts w:ascii="Times New Roman" w:hAnsi="Times New Roman" w:cs="Times New Roman"/>
          <w:sz w:val="28"/>
          <w:szCs w:val="28"/>
        </w:rPr>
        <w:t>, воспитательн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6853">
        <w:rPr>
          <w:rFonts w:ascii="Times New Roman" w:hAnsi="Times New Roman" w:cs="Times New Roman"/>
          <w:sz w:val="28"/>
          <w:szCs w:val="28"/>
        </w:rPr>
        <w:t>, организационн</w:t>
      </w:r>
      <w:r>
        <w:rPr>
          <w:rFonts w:ascii="Times New Roman" w:hAnsi="Times New Roman" w:cs="Times New Roman"/>
          <w:sz w:val="28"/>
          <w:szCs w:val="28"/>
        </w:rPr>
        <w:t>ую,</w:t>
      </w:r>
      <w:r w:rsidRPr="002C6853">
        <w:rPr>
          <w:rFonts w:ascii="Times New Roman" w:hAnsi="Times New Roman" w:cs="Times New Roman"/>
          <w:sz w:val="28"/>
          <w:szCs w:val="28"/>
        </w:rPr>
        <w:t xml:space="preserve"> профориентационн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другие виды деятельности. </w:t>
      </w:r>
    </w:p>
    <w:p w:rsidR="00CF0449" w:rsidRPr="00946092" w:rsidRDefault="00CF0449" w:rsidP="00A213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4C1E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 Обсуждение вопросов деятельности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выполнения планов осуществляется на заседаниях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кафедры административного права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 председательством заведующего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кафедрой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 которых принимает участие профессорско-преподавательский состав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кафедры административного права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CF0449" w:rsidRPr="00946092" w:rsidRDefault="00CF0449" w:rsidP="00A213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заседания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кафедры административного права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могут быть приглашены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руководство, научно-педагогические сотрудники и соискатели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других кафедр</w:t>
      </w:r>
      <w:r w:rsidRPr="00BE1F98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ФГБОУ ВО </w:t>
      </w:r>
      <w:r w:rsidRPr="00BE1F98">
        <w:rPr>
          <w:rFonts w:ascii="Times New Roman" w:hAnsi="Times New Roman" w:cs="Times New Roman"/>
          <w:bCs/>
          <w:sz w:val="28"/>
          <w:szCs w:val="24"/>
        </w:rPr>
        <w:t>«ДОНАУИГС»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сотрудники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предприятий, учреждений и организаций. </w:t>
      </w:r>
    </w:p>
    <w:p w:rsidR="00CF0449" w:rsidRPr="00946092" w:rsidRDefault="00CF0449" w:rsidP="00A213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административного права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должна иметь документацию, отражающую содержание, организацию и методику осуществления всех видов деятельности,</w:t>
      </w:r>
      <w:r w:rsidR="00A213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перечень которой определяется н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оменклатурой дел </w:t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«ДОНАУИГС»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CF0449" w:rsidRPr="00946092" w:rsidRDefault="00CF0449" w:rsidP="00A213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4C1E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Работа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кафедры административного права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направлена на формирование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грамотных, компетентных, творческих, </w:t>
      </w:r>
      <w:r w:rsidR="00A213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конкурентоспособных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соответствующих уровню и критериям рынка труда, способных к постоянному самосовершенствованию знаний и навыков специалистов, </w:t>
      </w:r>
      <w:r w:rsidRPr="000D0C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обладающ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профессиональными знаниями и навыками, необходимыми для успешной деятельности в избранной сфере, на развитие творческого потенциала обучающегося, научного потенциала аспиранта, докторанта, формирование их гражданской позиции. </w:t>
      </w:r>
    </w:p>
    <w:p w:rsidR="00CF0449" w:rsidRPr="00946092" w:rsidRDefault="00CF0449" w:rsidP="00A213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F0449" w:rsidRPr="006875C3" w:rsidRDefault="00CF0449" w:rsidP="00A21354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4" w:name="_Toc435184368"/>
      <w:bookmarkStart w:id="5" w:name="_Toc434996826"/>
      <w:bookmarkStart w:id="6" w:name="_Toc139625502"/>
      <w:r w:rsidRPr="009F39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</w:t>
      </w:r>
      <w:bookmarkStart w:id="7" w:name="_Toc435184369"/>
      <w:bookmarkEnd w:id="4"/>
      <w:bookmarkEnd w:id="5"/>
      <w:r w:rsidRPr="009F39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СТРУКТУРА </w:t>
      </w:r>
      <w:r w:rsidRPr="001A57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КАФЕДРЫ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</w:t>
      </w:r>
      <w:r w:rsidRPr="001A57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ПРАВА</w:t>
      </w:r>
      <w:bookmarkEnd w:id="6"/>
    </w:p>
    <w:p w:rsidR="00CF0449" w:rsidRPr="006875C3" w:rsidRDefault="00CF0449" w:rsidP="00A21354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2.1. Структура и количественный 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зависят от объема и характера учебной нагрузки, объема и характера научных исследований</w:t>
      </w:r>
      <w:r>
        <w:rPr>
          <w:rFonts w:ascii="Times New Roman" w:eastAsia="Calibri" w:hAnsi="Times New Roman" w:cs="Times New Roman"/>
          <w:sz w:val="28"/>
          <w:szCs w:val="28"/>
        </w:rPr>
        <w:t>, а также требований, предусмотренных действующими нормативными актами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2.2.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B 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входят: профессора, доценты, старшие преподаватели, преподаватели, ассистенты, аспиранты, докторанты, </w:t>
      </w:r>
      <w:r>
        <w:rPr>
          <w:rFonts w:ascii="Times New Roman" w:eastAsia="Calibri" w:hAnsi="Times New Roman" w:cs="Times New Roman"/>
          <w:sz w:val="28"/>
          <w:szCs w:val="28"/>
        </w:rPr>
        <w:t>специалисты по учебно-методической работе, инспекторы по контролю за исполнением поручений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утверждается в установленном порядке ректором </w:t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«ДОНАУИГС»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Обязанности работников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определяются должностными инструкциями.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2.3.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Порядок и условия конкурсного отбора и заключения </w:t>
      </w:r>
      <w:r w:rsidRPr="00794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гражданско-правовых договоров между </w:t>
      </w:r>
      <w:r w:rsidRPr="00794D2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ФГБОУ ВО «ДОНАУИГС»</w:t>
      </w:r>
      <w:r w:rsidRPr="00794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Pr="00946092">
        <w:rPr>
          <w:rFonts w:ascii="Times New Roman" w:eastAsia="Calibri" w:hAnsi="Times New Roman" w:cs="Times New Roman"/>
          <w:sz w:val="28"/>
          <w:szCs w:val="28"/>
        </w:rPr>
        <w:t>препод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авателями кафедры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>Положением о порядке замещения должностей педагогических работников, относящихся к профессорско-преподавательскому составу, утвержденным М</w:t>
      </w:r>
      <w:r w:rsidRPr="006838CB">
        <w:rPr>
          <w:rFonts w:ascii="Times New Roman" w:hAnsi="Times New Roman" w:cs="Times New Roman"/>
          <w:sz w:val="28"/>
          <w:szCs w:val="28"/>
        </w:rPr>
        <w:t>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38CB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838C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838CB">
        <w:rPr>
          <w:rFonts w:ascii="Times New Roman" w:hAnsi="Times New Roman" w:cs="Times New Roman"/>
          <w:sz w:val="28"/>
          <w:szCs w:val="28"/>
        </w:rPr>
        <w:t>едерации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CF2">
        <w:rPr>
          <w:rFonts w:ascii="Times New Roman" w:eastAsia="Calibri" w:hAnsi="Times New Roman" w:cs="Times New Roman"/>
          <w:sz w:val="28"/>
          <w:szCs w:val="28"/>
        </w:rPr>
        <w:t>2.4.</w:t>
      </w:r>
      <w:r w:rsidRPr="00F52C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F52CF2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права</w:t>
      </w:r>
      <w:r w:rsidRPr="00F52CF2">
        <w:rPr>
          <w:rFonts w:ascii="Times New Roman" w:eastAsia="Calibri" w:hAnsi="Times New Roman" w:cs="Times New Roman"/>
          <w:sz w:val="28"/>
          <w:szCs w:val="28"/>
        </w:rPr>
        <w:t xml:space="preserve"> может иметь в своем составе учебные и научные лаборатории, компьютерные классы и другие подразделения, которые обеспечивают ее учебную, научную и воспитательную работу.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2.5.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кафедре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могут создаваться секции (комиссии), объединяющие преподавателей одной или нескольких наиболее близких по содержанию дисциплин для решения методических и организационных вопросов обеспечения учебного процесса.</w:t>
      </w:r>
    </w:p>
    <w:p w:rsidR="00CF0449" w:rsidRPr="00A734C5" w:rsidRDefault="00CF0449" w:rsidP="00A213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F0449" w:rsidRPr="006875C3" w:rsidRDefault="00CF0449" w:rsidP="00A21354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8" w:name="_Toc139625503"/>
      <w:r w:rsidRPr="009F39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bookmarkEnd w:id="7"/>
      <w:r w:rsidRPr="009F39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ФУНКЦИИ И ЗАДАЧИ КАФЕДРЫ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</w:t>
      </w:r>
      <w:r w:rsidRPr="001A57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ПРАВА</w:t>
      </w:r>
      <w:bookmarkEnd w:id="8"/>
    </w:p>
    <w:p w:rsidR="00CF0449" w:rsidRPr="006875C3" w:rsidRDefault="00CF0449" w:rsidP="00A21354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Разработка на основе </w:t>
      </w:r>
      <w:r>
        <w:rPr>
          <w:rFonts w:ascii="Times New Roman" w:eastAsia="Calibri" w:hAnsi="Times New Roman" w:cs="Times New Roman"/>
          <w:sz w:val="28"/>
          <w:szCs w:val="28"/>
        </w:rPr>
        <w:t>федеральных государственных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стандартов высшего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основных профессиональных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программ.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Pr="00946092">
        <w:rPr>
          <w:rFonts w:ascii="Times New Roman" w:eastAsia="Calibri" w:hAnsi="Times New Roman" w:cs="Times New Roman"/>
          <w:sz w:val="28"/>
          <w:szCs w:val="28"/>
        </w:rPr>
        <w:t>. Разработка</w:t>
      </w:r>
      <w:r>
        <w:rPr>
          <w:rFonts w:ascii="Times New Roman" w:eastAsia="Calibri" w:hAnsi="Times New Roman" w:cs="Times New Roman"/>
          <w:sz w:val="28"/>
          <w:szCs w:val="28"/>
        </w:rPr>
        <w:t>, обновление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6AA">
        <w:rPr>
          <w:rFonts w:ascii="Times New Roman" w:hAnsi="Times New Roman" w:cs="Times New Roman"/>
          <w:sz w:val="28"/>
          <w:szCs w:val="28"/>
        </w:rPr>
        <w:t>и представление на утверждение в установленном порядке рабочих</w:t>
      </w:r>
      <w:r w:rsidRPr="003476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76AA">
        <w:rPr>
          <w:rFonts w:ascii="Times New Roman" w:hAnsi="Times New Roman" w:cs="Times New Roman"/>
          <w:sz w:val="28"/>
          <w:szCs w:val="28"/>
        </w:rPr>
        <w:t>программ дисциплин кафедры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. Осуществление комплексного методического обеспечения учебных дисциплин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подготовка учебников, учебно-методических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изданий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, разработка учебно-методических материалов по проведению всех видов учебных занятий;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организация самостоятельной работы </w:t>
      </w:r>
      <w:r>
        <w:rPr>
          <w:rFonts w:ascii="Times New Roman" w:eastAsia="Calibri" w:hAnsi="Times New Roman" w:cs="Times New Roman"/>
          <w:sz w:val="28"/>
          <w:szCs w:val="28"/>
        </w:rPr>
        <w:t>обучающихся;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эффективное использование прогрессивных технологий обучения, современной учебной техники и лабораторного оборудования. </w:t>
      </w:r>
    </w:p>
    <w:p w:rsidR="00CF0449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3.4</w:t>
      </w:r>
      <w:r w:rsidRPr="00946092">
        <w:rPr>
          <w:rFonts w:ascii="Times New Roman" w:eastAsia="Calibri" w:hAnsi="Times New Roman" w:cs="Times New Roman"/>
          <w:sz w:val="28"/>
          <w:szCs w:val="28"/>
        </w:rPr>
        <w:t>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Проведение по всем формам обучения всех видов учебных занятий.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3.5. 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Обеспечение непрерывного совершенствования качества преподавания на основе: внедрения информационных и других прогрессивных технологий; повышения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качества проведения </w:t>
      </w:r>
      <w:r w:rsidRPr="00946092">
        <w:rPr>
          <w:rFonts w:ascii="Times New Roman" w:eastAsia="Calibri" w:hAnsi="Times New Roman" w:cs="Times New Roman"/>
          <w:sz w:val="28"/>
          <w:szCs w:val="28"/>
        </w:rPr>
        <w:t>лекций как ведущей формы обучения, активизации практических, семинарских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занятий,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самостоятельных </w:t>
      </w: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как эффективных форм закрепления знаний, развития необходимых умений и навыков, творческих способностей </w:t>
      </w:r>
      <w:r>
        <w:rPr>
          <w:rFonts w:ascii="Times New Roman" w:eastAsia="Calibri" w:hAnsi="Times New Roman" w:cs="Times New Roman"/>
          <w:sz w:val="28"/>
          <w:szCs w:val="28"/>
        </w:rPr>
        <w:t>обучающихся.</w:t>
      </w:r>
      <w:r w:rsidRPr="00CF0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6092">
        <w:rPr>
          <w:rFonts w:ascii="Times New Roman" w:eastAsia="Calibri" w:hAnsi="Times New Roman" w:cs="Times New Roman"/>
          <w:sz w:val="28"/>
          <w:szCs w:val="28"/>
        </w:rPr>
        <w:t>Систематическое осуществление проверки остаточных зна</w:t>
      </w:r>
      <w:r>
        <w:rPr>
          <w:rFonts w:ascii="Times New Roman" w:eastAsia="Calibri" w:hAnsi="Times New Roman" w:cs="Times New Roman"/>
          <w:sz w:val="28"/>
          <w:szCs w:val="28"/>
        </w:rPr>
        <w:t>ний обучающихся, их соответствие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стандарта </w:t>
      </w:r>
      <w:r>
        <w:rPr>
          <w:rFonts w:ascii="Times New Roman" w:eastAsia="Calibri" w:hAnsi="Times New Roman" w:cs="Times New Roman"/>
          <w:sz w:val="28"/>
          <w:szCs w:val="28"/>
        </w:rPr>
        <w:t>РФ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3.6.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Организация и руководство научно-исследовательской работой обучающихся, всеми видами практик, курсовыми и </w:t>
      </w:r>
      <w:r>
        <w:rPr>
          <w:rFonts w:ascii="Times New Roman" w:eastAsia="Calibri" w:hAnsi="Times New Roman" w:cs="Times New Roman"/>
          <w:sz w:val="28"/>
          <w:szCs w:val="28"/>
        </w:rPr>
        <w:t>выпускными квалификационными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работами, способствующими приближению условий их проведения к реальным условиям будущей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и исследовательской деятельности выпускников; проведение экзаменов и зачетов, анализ их итогов.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3.7.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>Оказание содействия в трудоустройстве выпускнико</w:t>
      </w:r>
      <w:r>
        <w:rPr>
          <w:rFonts w:ascii="Times New Roman" w:eastAsia="Calibri" w:hAnsi="Times New Roman" w:cs="Times New Roman"/>
          <w:sz w:val="28"/>
          <w:szCs w:val="28"/>
        </w:rPr>
        <w:t>в, поддерж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ание связи с выпускниками </w:t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«ДОНАУИГС»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3.8.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Подбор, подготовка и повышение квалификации </w:t>
      </w:r>
      <w:r>
        <w:rPr>
          <w:rFonts w:ascii="Times New Roman" w:eastAsia="Calibri" w:hAnsi="Times New Roman" w:cs="Times New Roman"/>
          <w:sz w:val="28"/>
          <w:szCs w:val="28"/>
        </w:rPr>
        <w:t>научно-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педагогических кадров; организация научных стажировок для профессорско-преподавательского состава, организация и контроль обучения аспирантов и докторантов, работы соискателей; рассмотрение и рецензирование кандидатских и докторских диссертаций; рецензирование студенческих научных работ. </w:t>
      </w:r>
    </w:p>
    <w:p w:rsidR="00CF0449" w:rsidRPr="00E161A6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1A6">
        <w:rPr>
          <w:rFonts w:ascii="Times New Roman" w:eastAsia="Calibri" w:hAnsi="Times New Roman" w:cs="Times New Roman"/>
          <w:sz w:val="28"/>
          <w:szCs w:val="28"/>
        </w:rPr>
        <w:t>3.9. Организация и выполнени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1A6">
        <w:rPr>
          <w:rFonts w:ascii="Times New Roman" w:eastAsia="Calibri" w:hAnsi="Times New Roman" w:cs="Times New Roman"/>
          <w:sz w:val="28"/>
          <w:szCs w:val="28"/>
        </w:rPr>
        <w:t xml:space="preserve"> научно-исследовательских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темам кафедры и оказание</w:t>
      </w:r>
      <w:r w:rsidRPr="00E161A6">
        <w:rPr>
          <w:rFonts w:ascii="Times New Roman" w:eastAsia="Calibri" w:hAnsi="Times New Roman" w:cs="Times New Roman"/>
          <w:sz w:val="28"/>
          <w:szCs w:val="28"/>
        </w:rPr>
        <w:t xml:space="preserve"> услуг в научной сфере в рамках бюджетного и внебюджетного финансирования.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3.10.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Обсуждение выполненных научно-исследовательских работ и подготовка рекомендаций к их опубликованию, участие во внедрении результатов исследований в практику.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3.11.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Проведение работы по расширению связей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E1B47">
        <w:rPr>
          <w:rFonts w:ascii="Times New Roman" w:eastAsia="Calibri" w:hAnsi="Times New Roman" w:cs="Times New Roman"/>
          <w:sz w:val="28"/>
          <w:szCs w:val="28"/>
        </w:rPr>
        <w:t>производственными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, научными и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образовательными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организациями. </w:t>
      </w:r>
      <w:r>
        <w:rPr>
          <w:rFonts w:ascii="Times New Roman" w:eastAsia="Calibri" w:hAnsi="Times New Roman" w:cs="Times New Roman"/>
          <w:sz w:val="28"/>
          <w:szCs w:val="28"/>
        </w:rPr>
        <w:t>Взаимодействие с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этим организациям в подготовке и переподготовки кадров, выполнении и экспертизе научных исследований.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449" w:rsidRPr="006875C3" w:rsidRDefault="00CF0449" w:rsidP="00A21354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Toc435184372"/>
      <w:bookmarkStart w:id="10" w:name="_Toc434996827"/>
      <w:bookmarkStart w:id="11" w:name="_Toc139625504"/>
      <w:bookmarkStart w:id="12" w:name="_Toc435184370"/>
      <w:bookmarkStart w:id="13" w:name="_Toc435181764"/>
      <w:r w:rsidRPr="009460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4. </w:t>
      </w:r>
      <w:bookmarkEnd w:id="9"/>
      <w:bookmarkEnd w:id="10"/>
      <w:r w:rsidRPr="00946092">
        <w:rPr>
          <w:rFonts w:ascii="Times New Roman" w:eastAsia="Calibri" w:hAnsi="Times New Roman" w:cs="Times New Roman"/>
          <w:b/>
          <w:sz w:val="28"/>
          <w:szCs w:val="28"/>
        </w:rPr>
        <w:t xml:space="preserve">ПРАВА </w:t>
      </w:r>
      <w:r>
        <w:rPr>
          <w:rFonts w:ascii="Times New Roman" w:eastAsia="Calibri" w:hAnsi="Times New Roman" w:cs="Times New Roman"/>
          <w:b/>
          <w:sz w:val="28"/>
          <w:szCs w:val="28"/>
        </w:rPr>
        <w:t>КАФЕДРЫ АДМИНИСТРАТИВНОГО</w:t>
      </w:r>
      <w:r w:rsidRPr="001A570E">
        <w:rPr>
          <w:rFonts w:ascii="Times New Roman" w:eastAsia="Calibri" w:hAnsi="Times New Roman" w:cs="Times New Roman"/>
          <w:b/>
          <w:sz w:val="28"/>
          <w:szCs w:val="28"/>
        </w:rPr>
        <w:t xml:space="preserve"> ПРАВА</w:t>
      </w:r>
      <w:bookmarkEnd w:id="11"/>
    </w:p>
    <w:p w:rsidR="00CF0449" w:rsidRPr="006875C3" w:rsidRDefault="00CF0449" w:rsidP="00A21354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4.1.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>Запрашивать от структурных подразделений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«ДОНАУИГС»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информацию по вопросам организации учебного процесса и другим вопросам, в соответствии с деятельностью </w:t>
      </w:r>
      <w:r>
        <w:rPr>
          <w:rFonts w:ascii="Times New Roman" w:eastAsia="Calibri" w:hAnsi="Times New Roman" w:cs="Times New Roman"/>
          <w:sz w:val="28"/>
          <w:szCs w:val="28"/>
        </w:rPr>
        <w:t>кафедры 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4.2.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>Осуществлять подготовку и повышение квалификации научно-</w:t>
      </w:r>
      <w:r w:rsidRPr="009460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педагогических кадров.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4.3.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Изучать, обобщать и распространять опыт работы </w:t>
      </w:r>
      <w:r>
        <w:rPr>
          <w:rFonts w:ascii="Times New Roman" w:eastAsia="Calibri" w:hAnsi="Times New Roman" w:cs="Times New Roman"/>
          <w:sz w:val="28"/>
          <w:szCs w:val="28"/>
        </w:rPr>
        <w:t>ведущих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преподавателей; оказывать помощь начинающим преподавателям в овладении педагогическим мастерством.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4.4.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Рассматривать диссертации, представляемые к защите </w:t>
      </w:r>
      <w:r>
        <w:rPr>
          <w:rFonts w:ascii="Times New Roman" w:eastAsia="Calibri" w:hAnsi="Times New Roman" w:cs="Times New Roman"/>
          <w:sz w:val="28"/>
          <w:szCs w:val="28"/>
        </w:rPr>
        <w:t>соискателями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или, по поручению руководства </w:t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«ДОНАУИГС»</w:t>
      </w:r>
      <w:r>
        <w:rPr>
          <w:rFonts w:ascii="Times New Roman" w:hAnsi="Times New Roman" w:cs="Times New Roman"/>
          <w:bCs/>
          <w:sz w:val="28"/>
          <w:szCs w:val="24"/>
        </w:rPr>
        <w:t>,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другими соискателями.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4.5.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Вести служебную переписку в пределах прав по вопросам, касающимся осуществления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4.6.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Участвовать в работе ученого, научного и у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чебно-методического советов </w:t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«ДОНАУИГС»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, заседаниях других кафедр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</w:t>
      </w:r>
      <w:r w:rsidRPr="00F94537">
        <w:rPr>
          <w:rFonts w:ascii="Times New Roman" w:hAnsi="Times New Roman" w:cs="Times New Roman"/>
          <w:bCs/>
          <w:sz w:val="28"/>
          <w:szCs w:val="24"/>
        </w:rPr>
        <w:t>»</w:t>
      </w:r>
      <w:r w:rsidRPr="00F94537">
        <w:rPr>
          <w:rFonts w:ascii="Times New Roman" w:eastAsia="Calibri" w:hAnsi="Times New Roman" w:cs="Times New Roman"/>
          <w:sz w:val="28"/>
          <w:szCs w:val="28"/>
        </w:rPr>
        <w:t>, государственных экзаменационных комиссий.</w:t>
      </w:r>
    </w:p>
    <w:p w:rsidR="00CF0449" w:rsidRPr="00A734C5" w:rsidRDefault="00CF0449" w:rsidP="00A2135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449" w:rsidRPr="006875C3" w:rsidRDefault="00CF0449" w:rsidP="00A21354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_Toc139625505"/>
      <w:r w:rsidRPr="009460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5. </w:t>
      </w:r>
      <w:bookmarkEnd w:id="12"/>
      <w:bookmarkEnd w:id="13"/>
      <w:r w:rsidRPr="00946092">
        <w:rPr>
          <w:rFonts w:ascii="Times New Roman" w:eastAsia="Calibri" w:hAnsi="Times New Roman" w:cs="Times New Roman"/>
          <w:b/>
          <w:sz w:val="28"/>
          <w:szCs w:val="28"/>
        </w:rPr>
        <w:t xml:space="preserve">ПРАВА ЗАВЕДУЮЩЕГО </w:t>
      </w:r>
      <w:r>
        <w:rPr>
          <w:rFonts w:ascii="Times New Roman" w:eastAsia="Calibri" w:hAnsi="Times New Roman" w:cs="Times New Roman"/>
          <w:b/>
          <w:sz w:val="28"/>
          <w:szCs w:val="28"/>
        </w:rPr>
        <w:t>КАФЕДРОЙ АДМИНИСТРАТИВНОГО ПРАВА</w:t>
      </w:r>
      <w:bookmarkEnd w:id="14"/>
    </w:p>
    <w:p w:rsidR="00CF0449" w:rsidRPr="006875C3" w:rsidRDefault="00CF0449" w:rsidP="00A21354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F0449" w:rsidRPr="00800D6C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Участвовать в работе всех подразделений и органов управления </w:t>
      </w:r>
      <w:r w:rsidRPr="00800D6C">
        <w:rPr>
          <w:rFonts w:ascii="Times New Roman" w:eastAsia="Calibri" w:hAnsi="Times New Roman" w:cs="Times New Roman"/>
          <w:bCs/>
          <w:sz w:val="28"/>
          <w:szCs w:val="28"/>
        </w:rPr>
        <w:t>ФГБОУ ВО «ДОНАУИГС»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, где обсуждаются и решаются вопросы, связанные с деятельностью кафедры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права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449" w:rsidRPr="00800D6C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5.2. Назначать и проводить заседания кафедры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права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, создавать секции кафедры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права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и методические комиссии, организовывать кафедральные научные и методические семинары, круглые столы и другие некоммерческие мероприятия по вопросам учебной и научно-исследовательской работы. </w:t>
      </w:r>
    </w:p>
    <w:p w:rsidR="00CF0449" w:rsidRPr="00800D6C" w:rsidRDefault="00A21354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Вносить в У</w:t>
      </w:r>
      <w:r w:rsidR="00CF0449" w:rsidRPr="00800D6C">
        <w:rPr>
          <w:rFonts w:ascii="Times New Roman" w:eastAsia="Calibri" w:hAnsi="Times New Roman" w:cs="Times New Roman"/>
          <w:sz w:val="28"/>
          <w:szCs w:val="28"/>
        </w:rPr>
        <w:t xml:space="preserve">ченый совет </w:t>
      </w:r>
      <w:r w:rsidR="00CF0449" w:rsidRPr="00800D6C">
        <w:rPr>
          <w:rFonts w:ascii="Times New Roman" w:eastAsia="Calibri" w:hAnsi="Times New Roman" w:cs="Times New Roman"/>
          <w:bCs/>
          <w:sz w:val="28"/>
          <w:szCs w:val="28"/>
        </w:rPr>
        <w:t>ФГБОУ ВО «ДОНАУИГС»</w:t>
      </w:r>
      <w:r w:rsidR="00CF0449" w:rsidRPr="00800D6C">
        <w:rPr>
          <w:rFonts w:ascii="Times New Roman" w:eastAsia="Calibri" w:hAnsi="Times New Roman" w:cs="Times New Roman"/>
          <w:sz w:val="28"/>
          <w:szCs w:val="28"/>
        </w:rPr>
        <w:t xml:space="preserve"> предложения по изменению учебных планов и рабочих программ (учебно-методических комплексов) учебных дисциплин. </w:t>
      </w:r>
    </w:p>
    <w:p w:rsidR="00CF0449" w:rsidRPr="00800D6C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>5.4. Осуществлять распределение педагогической нагрузки и функциональных обязанностей между работниками кафедры и контролировать своевременность и качество их исполнения.</w:t>
      </w:r>
    </w:p>
    <w:p w:rsidR="00CF0449" w:rsidRPr="00800D6C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5.5. Утверждать план работы кафедры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права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, индивидуальные планы работы преподавателей, программы учебных дисциплин, экзаменационные билеты, рецензии, заключения и отзывы кафедры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права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449" w:rsidRPr="00800D6C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5.6. Контролировать своевременность и качество выполнения педагогической нагрузки и функциональных обязанностей преподавателями и сотрудниками кафедры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права</w:t>
      </w:r>
      <w:r w:rsidRPr="00800D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449" w:rsidRPr="00800D6C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5.7. Контролировать все формы учебных занятий и научных исследований, проводимых преподавателями и соискателями кафедры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права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F0449" w:rsidRPr="00800D6C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>5.8. Подбира</w:t>
      </w:r>
      <w:r w:rsidR="00A21354">
        <w:rPr>
          <w:rFonts w:ascii="Times New Roman" w:eastAsia="Calibri" w:hAnsi="Times New Roman" w:cs="Times New Roman"/>
          <w:sz w:val="28"/>
          <w:szCs w:val="28"/>
        </w:rPr>
        <w:t>ть и вносить на рассмотрение в У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ченый совет ФГБОУ ВО «ДОНАУИГС» кандидатуры на вакантные должности по кафедре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права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. Представлять в установленном порядке </w:t>
      </w:r>
      <w:r w:rsidRPr="00800D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документы на оформление приема сотрудников на кафедру. Осуществлять аттестацию сотрудников кафедры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права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, вносить декану предложения по их поощрению или порицанию. </w:t>
      </w:r>
    </w:p>
    <w:p w:rsidR="00CF0449" w:rsidRPr="00800D6C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5.9. Осуществлять деятельность по созданию материально-технических и информационных условий для эффективной организации учебного процесса, проведения научных исследований, повышения квалификации преподавателей. </w:t>
      </w:r>
    </w:p>
    <w:p w:rsidR="00CF0449" w:rsidRPr="00800D6C" w:rsidRDefault="006D398C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5.10. Вносить на рассмотрение У</w:t>
      </w:r>
      <w:r w:rsidR="00CF0449" w:rsidRPr="00800D6C">
        <w:rPr>
          <w:rFonts w:ascii="Times New Roman" w:eastAsia="Calibri" w:hAnsi="Times New Roman" w:cs="Times New Roman"/>
          <w:sz w:val="28"/>
          <w:szCs w:val="28"/>
        </w:rPr>
        <w:t xml:space="preserve">ченого совета </w:t>
      </w:r>
      <w:r w:rsidR="00CF0449" w:rsidRPr="00800D6C">
        <w:rPr>
          <w:rFonts w:ascii="Times New Roman" w:eastAsia="Calibri" w:hAnsi="Times New Roman" w:cs="Times New Roman"/>
          <w:sz w:val="28"/>
          <w:szCs w:val="28"/>
        </w:rPr>
        <w:br/>
      </w:r>
      <w:r w:rsidR="00CF0449" w:rsidRPr="00800D6C">
        <w:rPr>
          <w:rFonts w:ascii="Times New Roman" w:eastAsia="Calibri" w:hAnsi="Times New Roman" w:cs="Times New Roman"/>
          <w:bCs/>
          <w:sz w:val="28"/>
          <w:szCs w:val="28"/>
        </w:rPr>
        <w:t>ФГБОУ ВО «ДОНАУИГС» предложения по совершенствованию учебного процесса, организации научно-исследовательской работы и подготовке будущих специалистов.</w:t>
      </w:r>
    </w:p>
    <w:p w:rsidR="00CF0449" w:rsidRPr="00800D6C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6C">
        <w:rPr>
          <w:rFonts w:ascii="Times New Roman" w:eastAsia="Calibri" w:hAnsi="Times New Roman" w:cs="Times New Roman"/>
          <w:bCs/>
          <w:sz w:val="28"/>
          <w:szCs w:val="28"/>
        </w:rPr>
        <w:t xml:space="preserve">5.11. Требовать от всех сотрудников кафедры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права</w:t>
      </w:r>
      <w:r w:rsidRPr="00800D6C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соблюдения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 правил внутреннего распорядка, трудовой дисциплины, должностных обязанностей, рационального использования всех ресурсов, обеспечивающих деятельностей кафедры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права</w:t>
      </w:r>
      <w:r w:rsidRPr="00800D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449" w:rsidRPr="006875C3" w:rsidRDefault="00CF0449" w:rsidP="00A21354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_Toc435184371"/>
      <w:bookmarkStart w:id="16" w:name="_Toc434996825"/>
      <w:bookmarkStart w:id="17" w:name="_Toc139625506"/>
      <w:r w:rsidRPr="009460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6. </w:t>
      </w:r>
      <w:bookmarkStart w:id="18" w:name="_Toc435184373"/>
      <w:bookmarkStart w:id="19" w:name="_Toc434996828"/>
      <w:bookmarkEnd w:id="15"/>
      <w:bookmarkEnd w:id="16"/>
      <w:r w:rsidRPr="00946092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</w:t>
      </w:r>
      <w:r>
        <w:rPr>
          <w:rFonts w:ascii="Times New Roman" w:eastAsia="Calibri" w:hAnsi="Times New Roman" w:cs="Times New Roman"/>
          <w:b/>
          <w:sz w:val="28"/>
          <w:szCs w:val="28"/>
        </w:rPr>
        <w:t>КАФЕДРЫ АДМИНИСТРАТИВНОГО ПРАВА</w:t>
      </w:r>
      <w:bookmarkEnd w:id="17"/>
    </w:p>
    <w:p w:rsidR="00CF0449" w:rsidRPr="006875C3" w:rsidRDefault="00CF0449" w:rsidP="00A21354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6.1. Сотрудники </w:t>
      </w:r>
      <w:r>
        <w:rPr>
          <w:rFonts w:ascii="Times New Roman" w:eastAsia="Calibri" w:hAnsi="Times New Roman" w:cs="Times New Roman"/>
          <w:sz w:val="28"/>
          <w:szCs w:val="28"/>
        </w:rPr>
        <w:t>кафедры 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несут ответственность в соответствии с законодательством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Федерации, у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ставом </w:t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«ДОНАУИГС»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и приказами ректора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«ДОНАУИГС»</w:t>
      </w:r>
      <w:r w:rsidRPr="009460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6.2. Заведующий </w:t>
      </w:r>
      <w:r>
        <w:rPr>
          <w:rFonts w:ascii="Times New Roman" w:eastAsia="Calibri" w:hAnsi="Times New Roman" w:cs="Times New Roman"/>
          <w:sz w:val="28"/>
          <w:szCs w:val="28"/>
        </w:rPr>
        <w:t>кафедрой 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несет персональную ответственность за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кафедры 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в целом, </w:t>
      </w:r>
      <w:r>
        <w:rPr>
          <w:rFonts w:ascii="Times New Roman" w:eastAsia="Calibri" w:hAnsi="Times New Roman" w:cs="Times New Roman"/>
          <w:sz w:val="28"/>
          <w:szCs w:val="28"/>
        </w:rPr>
        <w:t>кадровый состав кафедры,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за качество планирования и организацию учебного, научно-исследовательского, воспитательного процессов, за состояние трудовой дисциплины, учет и отчетность. </w:t>
      </w:r>
    </w:p>
    <w:p w:rsidR="00CF0449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6.3. Ответственность руководителей структурных подразделений, входящих в состав </w:t>
      </w:r>
      <w:r>
        <w:rPr>
          <w:rFonts w:ascii="Times New Roman" w:eastAsia="Calibri" w:hAnsi="Times New Roman" w:cs="Times New Roman"/>
          <w:sz w:val="28"/>
          <w:szCs w:val="28"/>
        </w:rPr>
        <w:t>кафедры 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, а также учебно-вспомогательного персонала </w:t>
      </w:r>
      <w:r>
        <w:rPr>
          <w:rFonts w:ascii="Times New Roman" w:eastAsia="Calibri" w:hAnsi="Times New Roman" w:cs="Times New Roman"/>
          <w:sz w:val="28"/>
          <w:szCs w:val="28"/>
        </w:rPr>
        <w:t>кафедры 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определяется должностными инструкциями. </w:t>
      </w:r>
    </w:p>
    <w:p w:rsidR="00CF0449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449" w:rsidRPr="006875C3" w:rsidRDefault="00CF0449" w:rsidP="00A21354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20" w:name="_Toc139625507"/>
      <w:r w:rsidRPr="009460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7. ВЗАИМООТНОШЕНИЯ</w:t>
      </w:r>
      <w:bookmarkEnd w:id="18"/>
      <w:bookmarkEnd w:id="19"/>
      <w:bookmarkEnd w:id="20"/>
    </w:p>
    <w:p w:rsidR="00CF0449" w:rsidRPr="006875C3" w:rsidRDefault="00CF0449" w:rsidP="00A21354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F0449" w:rsidRPr="00946092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092">
        <w:rPr>
          <w:rFonts w:ascii="Times New Roman" w:eastAsia="Calibri" w:hAnsi="Times New Roman" w:cs="Times New Roman"/>
          <w:sz w:val="28"/>
          <w:szCs w:val="28"/>
        </w:rPr>
        <w:t>7.1.</w:t>
      </w:r>
      <w:r w:rsidRPr="009460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946092">
        <w:rPr>
          <w:rFonts w:ascii="Times New Roman" w:eastAsia="Calibri" w:hAnsi="Times New Roman" w:cs="Times New Roman"/>
          <w:sz w:val="28"/>
          <w:szCs w:val="28"/>
        </w:rPr>
        <w:t>Для выполнения функций, задач и реализации п</w:t>
      </w:r>
      <w:r w:rsidR="006D398C">
        <w:rPr>
          <w:rFonts w:ascii="Times New Roman" w:eastAsia="Calibri" w:hAnsi="Times New Roman" w:cs="Times New Roman"/>
          <w:sz w:val="28"/>
          <w:szCs w:val="28"/>
        </w:rPr>
        <w:t>рав, предусмотренных настоящим п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оложением, </w:t>
      </w:r>
      <w:r>
        <w:rPr>
          <w:rFonts w:ascii="Times New Roman" w:eastAsia="Calibri" w:hAnsi="Times New Roman" w:cs="Times New Roman"/>
          <w:sz w:val="28"/>
          <w:szCs w:val="28"/>
        </w:rPr>
        <w:t>кафедра 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со всеми структурными подразделениями </w:t>
      </w:r>
      <w:r>
        <w:rPr>
          <w:rFonts w:ascii="Times New Roman" w:hAnsi="Times New Roman" w:cs="Times New Roman"/>
          <w:bCs/>
          <w:sz w:val="28"/>
          <w:szCs w:val="24"/>
        </w:rPr>
        <w:t>ФГБОУ ВО </w:t>
      </w:r>
      <w:r w:rsidRPr="00BE1F98">
        <w:rPr>
          <w:rFonts w:ascii="Times New Roman" w:hAnsi="Times New Roman" w:cs="Times New Roman"/>
          <w:bCs/>
          <w:sz w:val="28"/>
          <w:szCs w:val="24"/>
        </w:rPr>
        <w:t>«ДОНАУИГС»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 по вопросам, касающимся осуществления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кафедры административного права</w:t>
      </w:r>
      <w:r w:rsidRPr="009460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449" w:rsidRPr="00B52244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522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7.2. Кафедра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права</w:t>
      </w:r>
      <w:r w:rsidRPr="00B522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52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организует межфакультетское, межвузовское, международное взаимодействие</w:t>
      </w:r>
      <w:r w:rsidRPr="00B522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учебной, учебно-методической и научно-исследовательской работе, а также с зарубежными научно-исследовательскими организациями, по профилю кафедры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административного права</w:t>
      </w:r>
      <w:r w:rsidRPr="00B522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по вопросам, касающи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мся</w:t>
      </w:r>
      <w:r w:rsidRPr="00B522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осуществления деятельности кафедры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права.</w:t>
      </w:r>
    </w:p>
    <w:p w:rsidR="00CF0449" w:rsidRPr="00A734C5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449" w:rsidRPr="00CF0449" w:rsidRDefault="00CF0449" w:rsidP="00A21354">
      <w:pPr>
        <w:pStyle w:val="Default"/>
        <w:widowControl w:val="0"/>
        <w:numPr>
          <w:ilvl w:val="0"/>
          <w:numId w:val="1"/>
        </w:numPr>
        <w:ind w:left="1066" w:hanging="357"/>
        <w:contextualSpacing/>
        <w:jc w:val="center"/>
        <w:outlineLvl w:val="0"/>
        <w:rPr>
          <w:sz w:val="28"/>
          <w:szCs w:val="28"/>
        </w:rPr>
      </w:pPr>
      <w:bookmarkStart w:id="21" w:name="_Toc139625508"/>
      <w:r w:rsidRPr="0067256D">
        <w:rPr>
          <w:b/>
          <w:bCs/>
          <w:sz w:val="28"/>
          <w:szCs w:val="28"/>
        </w:rPr>
        <w:t>ЗАКЛЮЧИТЕЛЬНЫЕ ПОЛОЖЕНИЯ</w:t>
      </w:r>
      <w:bookmarkEnd w:id="21"/>
    </w:p>
    <w:p w:rsidR="00CF0449" w:rsidRPr="00D37BB1" w:rsidRDefault="00CF0449" w:rsidP="00A21354">
      <w:pPr>
        <w:pStyle w:val="Default"/>
        <w:widowControl w:val="0"/>
        <w:ind w:left="1066"/>
        <w:contextualSpacing/>
        <w:outlineLvl w:val="0"/>
        <w:rPr>
          <w:sz w:val="28"/>
          <w:szCs w:val="28"/>
        </w:rPr>
      </w:pPr>
    </w:p>
    <w:p w:rsidR="00CF0449" w:rsidRPr="0067256D" w:rsidRDefault="00CF0449" w:rsidP="00A21354">
      <w:pPr>
        <w:pStyle w:val="Default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 Данное</w:t>
      </w:r>
      <w:r w:rsidR="006D398C">
        <w:rPr>
          <w:sz w:val="28"/>
          <w:szCs w:val="28"/>
        </w:rPr>
        <w:t xml:space="preserve"> п</w:t>
      </w:r>
      <w:r w:rsidRPr="0067256D">
        <w:rPr>
          <w:sz w:val="28"/>
          <w:szCs w:val="28"/>
        </w:rPr>
        <w:t xml:space="preserve">оложение рассматривается и принимается </w:t>
      </w:r>
      <w:r>
        <w:rPr>
          <w:sz w:val="28"/>
          <w:szCs w:val="28"/>
        </w:rPr>
        <w:t>у</w:t>
      </w:r>
      <w:r w:rsidRPr="0067256D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67256D">
        <w:rPr>
          <w:sz w:val="28"/>
          <w:szCs w:val="28"/>
        </w:rPr>
        <w:t>ным советом и вводи</w:t>
      </w:r>
      <w:r>
        <w:rPr>
          <w:sz w:val="28"/>
          <w:szCs w:val="28"/>
        </w:rPr>
        <w:t xml:space="preserve">тся в действие приказом ректора </w:t>
      </w:r>
      <w:r w:rsidRPr="00BE1F98">
        <w:rPr>
          <w:bCs/>
          <w:sz w:val="28"/>
        </w:rPr>
        <w:t>ФГБОУ ВО «ДОНАУИГС»</w:t>
      </w:r>
      <w:r w:rsidRPr="0067256D">
        <w:rPr>
          <w:sz w:val="28"/>
          <w:szCs w:val="28"/>
        </w:rPr>
        <w:t xml:space="preserve">. </w:t>
      </w:r>
    </w:p>
    <w:p w:rsidR="00CF0449" w:rsidRPr="006875C3" w:rsidRDefault="00CF0449" w:rsidP="00A213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Pr="0067256D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 w:rsidR="006D398C">
        <w:rPr>
          <w:rFonts w:ascii="Times New Roman" w:hAnsi="Times New Roman" w:cs="Times New Roman"/>
          <w:sz w:val="28"/>
          <w:szCs w:val="28"/>
        </w:rPr>
        <w:t>к п</w:t>
      </w:r>
      <w:r w:rsidRPr="0067256D">
        <w:rPr>
          <w:rFonts w:ascii="Times New Roman" w:hAnsi="Times New Roman" w:cs="Times New Roman"/>
          <w:sz w:val="28"/>
          <w:szCs w:val="28"/>
        </w:rPr>
        <w:t xml:space="preserve">оложению рассматриваются и принимаются </w:t>
      </w:r>
      <w:r w:rsidR="006D398C">
        <w:rPr>
          <w:rFonts w:ascii="Times New Roman" w:hAnsi="Times New Roman" w:cs="Times New Roman"/>
          <w:sz w:val="28"/>
          <w:szCs w:val="28"/>
        </w:rPr>
        <w:t>У</w:t>
      </w:r>
      <w:r w:rsidRPr="0067256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56D">
        <w:rPr>
          <w:rFonts w:ascii="Times New Roman" w:hAnsi="Times New Roman" w:cs="Times New Roman"/>
          <w:sz w:val="28"/>
          <w:szCs w:val="28"/>
        </w:rPr>
        <w:t xml:space="preserve">ным советом и вводятся в действие приказом ректора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BE1F98">
        <w:rPr>
          <w:rFonts w:ascii="Times New Roman" w:hAnsi="Times New Roman" w:cs="Times New Roman"/>
          <w:bCs/>
          <w:sz w:val="28"/>
          <w:szCs w:val="24"/>
        </w:rPr>
        <w:t>ФГБОУ ВО «ДОНАУИГС»</w:t>
      </w:r>
      <w:r w:rsidRPr="0067256D">
        <w:rPr>
          <w:rFonts w:ascii="Times New Roman" w:hAnsi="Times New Roman" w:cs="Times New Roman"/>
          <w:sz w:val="28"/>
          <w:szCs w:val="28"/>
        </w:rPr>
        <w:t>.</w:t>
      </w:r>
      <w:bookmarkStart w:id="22" w:name="_Toc139625509"/>
    </w:p>
    <w:p w:rsidR="00CF0449" w:rsidRDefault="00CF0449" w:rsidP="00CF0449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bookmarkEnd w:id="22"/>
    <w:p w:rsidR="00641E33" w:rsidRDefault="00641E33" w:rsidP="002C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B1241" w:rsidRDefault="00AB1241" w:rsidP="00AB12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1985"/>
        <w:gridCol w:w="236"/>
        <w:gridCol w:w="3018"/>
      </w:tblGrid>
      <w:tr w:rsidR="00AB1241" w:rsidTr="007F3541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</w:p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Административного права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AB1241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Ворушило</w:t>
            </w:r>
          </w:p>
        </w:tc>
      </w:tr>
      <w:tr w:rsidR="00AB1241" w:rsidTr="007F3541">
        <w:tc>
          <w:tcPr>
            <w:tcW w:w="38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138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1384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Инициалы, фамилия</w:t>
            </w:r>
          </w:p>
        </w:tc>
      </w:tr>
    </w:tbl>
    <w:p w:rsidR="00AB1241" w:rsidRDefault="00AB1241" w:rsidP="00AB1241">
      <w:pPr>
        <w:rPr>
          <w:rFonts w:ascii="Times New Roman" w:hAnsi="Times New Roman" w:cs="Times New Roman"/>
          <w:sz w:val="28"/>
        </w:rPr>
      </w:pPr>
    </w:p>
    <w:p w:rsidR="00AB1241" w:rsidRDefault="00AB1241" w:rsidP="00AB12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1985"/>
        <w:gridCol w:w="236"/>
        <w:gridCol w:w="3018"/>
      </w:tblGrid>
      <w:tr w:rsidR="00AB1241" w:rsidTr="007F3541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Костина</w:t>
            </w:r>
          </w:p>
        </w:tc>
      </w:tr>
      <w:tr w:rsidR="00AB1241" w:rsidTr="007F3541">
        <w:tc>
          <w:tcPr>
            <w:tcW w:w="38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138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1384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Инициалы, фамилия</w:t>
            </w:r>
          </w:p>
        </w:tc>
      </w:tr>
    </w:tbl>
    <w:p w:rsidR="00AB1241" w:rsidRDefault="00AB1241" w:rsidP="00AB1241">
      <w:pPr>
        <w:spacing w:line="96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1985"/>
        <w:gridCol w:w="236"/>
        <w:gridCol w:w="3018"/>
      </w:tblGrid>
      <w:tr w:rsidR="00AB1241" w:rsidTr="007F3541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юриспруденции и социальных технологий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B1241" w:rsidRPr="00AB1241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Голос</w:t>
            </w:r>
          </w:p>
        </w:tc>
      </w:tr>
      <w:tr w:rsidR="00AB1241" w:rsidTr="007F3541">
        <w:tc>
          <w:tcPr>
            <w:tcW w:w="38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138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1384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Инициалы, фамилия</w:t>
            </w:r>
          </w:p>
        </w:tc>
      </w:tr>
    </w:tbl>
    <w:p w:rsidR="00AB1241" w:rsidRDefault="00AB1241" w:rsidP="00AB1241">
      <w:pPr>
        <w:spacing w:line="96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1985"/>
        <w:gridCol w:w="236"/>
        <w:gridCol w:w="3018"/>
      </w:tblGrid>
      <w:tr w:rsidR="00AB1241" w:rsidTr="007F3541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Прокофьев</w:t>
            </w:r>
          </w:p>
        </w:tc>
      </w:tr>
      <w:tr w:rsidR="00AB1241" w:rsidTr="007F3541">
        <w:tc>
          <w:tcPr>
            <w:tcW w:w="38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138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1384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241" w:rsidRPr="005E1384" w:rsidRDefault="00AB1241" w:rsidP="007F35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Инициалы, фамилия</w:t>
            </w:r>
          </w:p>
        </w:tc>
      </w:tr>
    </w:tbl>
    <w:p w:rsidR="006875C3" w:rsidRDefault="00AB1241" w:rsidP="00593A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875C3" w:rsidRPr="006711CB" w:rsidRDefault="006875C3" w:rsidP="006875C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11CB">
        <w:rPr>
          <w:rFonts w:ascii="Times New Roman" w:hAnsi="Times New Roman" w:cs="Times New Roman"/>
          <w:sz w:val="28"/>
          <w:szCs w:val="28"/>
        </w:rPr>
        <w:lastRenderedPageBreak/>
        <w:t xml:space="preserve">Лист регистрации изменений </w:t>
      </w:r>
    </w:p>
    <w:tbl>
      <w:tblPr>
        <w:tblStyle w:val="a3"/>
        <w:tblW w:w="9821" w:type="dxa"/>
        <w:tblLook w:val="04A0" w:firstRow="1" w:lastRow="0" w:firstColumn="1" w:lastColumn="0" w:noHBand="0" w:noVBand="1"/>
      </w:tblPr>
      <w:tblGrid>
        <w:gridCol w:w="1525"/>
        <w:gridCol w:w="1730"/>
        <w:gridCol w:w="3163"/>
        <w:gridCol w:w="1460"/>
        <w:gridCol w:w="1943"/>
      </w:tblGrid>
      <w:tr w:rsidR="006875C3" w:rsidRPr="006711CB" w:rsidTr="007F3541">
        <w:trPr>
          <w:trHeight w:val="560"/>
        </w:trPr>
        <w:tc>
          <w:tcPr>
            <w:tcW w:w="1525" w:type="dxa"/>
            <w:vMerge w:val="restart"/>
          </w:tcPr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0B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1730" w:type="dxa"/>
            <w:vMerge w:val="restart"/>
          </w:tcPr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0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0B">
              <w:rPr>
                <w:rFonts w:ascii="Times New Roman" w:hAnsi="Times New Roman" w:cs="Times New Roman"/>
                <w:sz w:val="28"/>
                <w:szCs w:val="28"/>
              </w:rPr>
              <w:t>измененных листов</w:t>
            </w:r>
          </w:p>
        </w:tc>
        <w:tc>
          <w:tcPr>
            <w:tcW w:w="3163" w:type="dxa"/>
            <w:vMerge w:val="restart"/>
          </w:tcPr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0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внесения изменений </w:t>
            </w:r>
          </w:p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0B">
              <w:rPr>
                <w:rFonts w:ascii="Times New Roman" w:hAnsi="Times New Roman" w:cs="Times New Roman"/>
                <w:sz w:val="28"/>
                <w:szCs w:val="28"/>
              </w:rPr>
              <w:t>(№ и изменение)</w:t>
            </w:r>
          </w:p>
        </w:tc>
        <w:tc>
          <w:tcPr>
            <w:tcW w:w="3403" w:type="dxa"/>
            <w:gridSpan w:val="2"/>
          </w:tcPr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0B">
              <w:rPr>
                <w:rFonts w:ascii="Times New Roman" w:hAnsi="Times New Roman" w:cs="Times New Roman"/>
                <w:sz w:val="28"/>
                <w:szCs w:val="28"/>
              </w:rPr>
              <w:t>Изменения внес</w:t>
            </w:r>
          </w:p>
        </w:tc>
      </w:tr>
      <w:tr w:rsidR="006875C3" w:rsidRPr="006711CB" w:rsidTr="007F3541">
        <w:trPr>
          <w:trHeight w:val="843"/>
        </w:trPr>
        <w:tc>
          <w:tcPr>
            <w:tcW w:w="1525" w:type="dxa"/>
            <w:vMerge/>
          </w:tcPr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0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0B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943" w:type="dxa"/>
          </w:tcPr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0B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  <w:p w:rsidR="006875C3" w:rsidRPr="00E62E0B" w:rsidRDefault="006875C3" w:rsidP="007F3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0B">
              <w:rPr>
                <w:rFonts w:ascii="Times New Roman" w:hAnsi="Times New Roman" w:cs="Times New Roman"/>
                <w:sz w:val="28"/>
                <w:szCs w:val="28"/>
              </w:rPr>
              <w:t>внесения изменения</w:t>
            </w: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75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  <w:tr w:rsidR="006875C3" w:rsidRPr="006711CB" w:rsidTr="007F3541">
        <w:trPr>
          <w:trHeight w:val="397"/>
        </w:trPr>
        <w:tc>
          <w:tcPr>
            <w:tcW w:w="1525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316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460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  <w:tc>
          <w:tcPr>
            <w:tcW w:w="1943" w:type="dxa"/>
          </w:tcPr>
          <w:p w:rsidR="006875C3" w:rsidRPr="006711CB" w:rsidRDefault="006875C3" w:rsidP="007F3541">
            <w:pPr>
              <w:jc w:val="center"/>
              <w:rPr>
                <w:szCs w:val="28"/>
              </w:rPr>
            </w:pPr>
          </w:p>
        </w:tc>
      </w:tr>
    </w:tbl>
    <w:p w:rsidR="006875C3" w:rsidRPr="00CF0449" w:rsidRDefault="006875C3" w:rsidP="006875C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875C3" w:rsidRPr="006711CB" w:rsidRDefault="006875C3" w:rsidP="006875C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_Toc139625510"/>
      <w:r w:rsidRPr="00F0618E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  <w:bookmarkEnd w:id="23"/>
      <w:r w:rsidRPr="006711C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2268"/>
        <w:gridCol w:w="2126"/>
      </w:tblGrid>
      <w:tr w:rsidR="006875C3" w:rsidRPr="006711CB" w:rsidTr="007F3541">
        <w:trPr>
          <w:trHeight w:val="804"/>
        </w:trPr>
        <w:tc>
          <w:tcPr>
            <w:tcW w:w="1980" w:type="dxa"/>
            <w:shd w:val="clear" w:color="auto" w:fill="auto"/>
            <w:vAlign w:val="center"/>
          </w:tcPr>
          <w:p w:rsidR="006875C3" w:rsidRPr="003911E9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E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875C3" w:rsidRPr="003911E9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E9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5C3" w:rsidRPr="003911E9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:rsidR="006875C3" w:rsidRPr="003911E9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1E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875C3" w:rsidRPr="006711CB" w:rsidTr="007F3541">
        <w:trPr>
          <w:trHeight w:val="419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1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7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7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7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7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7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7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7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7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7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7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7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7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7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09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15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69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69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69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69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69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69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69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69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69"/>
        </w:trPr>
        <w:tc>
          <w:tcPr>
            <w:tcW w:w="1980" w:type="dxa"/>
            <w:shd w:val="clear" w:color="auto" w:fill="auto"/>
          </w:tcPr>
          <w:p w:rsidR="006875C3" w:rsidRPr="0000079E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69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75C3" w:rsidRPr="006711CB" w:rsidTr="007F3541">
        <w:trPr>
          <w:trHeight w:val="469"/>
        </w:trPr>
        <w:tc>
          <w:tcPr>
            <w:tcW w:w="198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6875C3" w:rsidRPr="006711CB" w:rsidRDefault="006875C3" w:rsidP="007F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875C3" w:rsidRPr="006875C3" w:rsidRDefault="006875C3" w:rsidP="00593AD4">
      <w:pPr>
        <w:rPr>
          <w:rFonts w:ascii="Times New Roman" w:hAnsi="Times New Roman" w:cs="Times New Roman"/>
          <w:sz w:val="28"/>
        </w:rPr>
      </w:pPr>
    </w:p>
    <w:sectPr w:rsidR="006875C3" w:rsidRPr="006875C3" w:rsidSect="00AC6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24" w:rsidRDefault="000E3E24" w:rsidP="00AC6728">
      <w:pPr>
        <w:spacing w:after="0" w:line="240" w:lineRule="auto"/>
      </w:pPr>
      <w:r>
        <w:separator/>
      </w:r>
    </w:p>
  </w:endnote>
  <w:endnote w:type="continuationSeparator" w:id="0">
    <w:p w:rsidR="000E3E24" w:rsidRDefault="000E3E24" w:rsidP="00AC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07" w:rsidRDefault="00FC44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07" w:rsidRDefault="00FC44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07" w:rsidRDefault="00FC44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24" w:rsidRDefault="000E3E24" w:rsidP="00AC6728">
      <w:pPr>
        <w:spacing w:after="0" w:line="240" w:lineRule="auto"/>
      </w:pPr>
      <w:r>
        <w:separator/>
      </w:r>
    </w:p>
  </w:footnote>
  <w:footnote w:type="continuationSeparator" w:id="0">
    <w:p w:rsidR="000E3E24" w:rsidRDefault="000E3E24" w:rsidP="00AC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07" w:rsidRDefault="00FC44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28" w:rsidRPr="00AC6728" w:rsidRDefault="000E3E24">
    <w:pPr>
      <w:pStyle w:val="a5"/>
      <w:jc w:val="center"/>
      <w:rPr>
        <w:rFonts w:ascii="Times New Roman" w:hAnsi="Times New Roman" w:cs="Times New Roman"/>
        <w:sz w:val="28"/>
      </w:rPr>
    </w:pPr>
    <w:sdt>
      <w:sdtPr>
        <w:id w:val="97866230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</w:rPr>
      </w:sdtEndPr>
      <w:sdtContent>
        <w:r w:rsidR="00AD0621" w:rsidRPr="00AC6728">
          <w:rPr>
            <w:rFonts w:ascii="Times New Roman" w:hAnsi="Times New Roman" w:cs="Times New Roman"/>
            <w:sz w:val="28"/>
          </w:rPr>
          <w:fldChar w:fldCharType="begin"/>
        </w:r>
        <w:r w:rsidR="00AC6728" w:rsidRPr="00AC6728">
          <w:rPr>
            <w:rFonts w:ascii="Times New Roman" w:hAnsi="Times New Roman" w:cs="Times New Roman"/>
            <w:sz w:val="28"/>
          </w:rPr>
          <w:instrText>PAGE   \* MERGEFORMAT</w:instrText>
        </w:r>
        <w:r w:rsidR="00AD0621" w:rsidRPr="00AC6728">
          <w:rPr>
            <w:rFonts w:ascii="Times New Roman" w:hAnsi="Times New Roman" w:cs="Times New Roman"/>
            <w:sz w:val="28"/>
          </w:rPr>
          <w:fldChar w:fldCharType="separate"/>
        </w:r>
        <w:r w:rsidR="00617BCE">
          <w:rPr>
            <w:rFonts w:ascii="Times New Roman" w:hAnsi="Times New Roman" w:cs="Times New Roman"/>
            <w:noProof/>
            <w:sz w:val="28"/>
          </w:rPr>
          <w:t>2</w:t>
        </w:r>
        <w:r w:rsidR="00AD0621" w:rsidRPr="00AC6728">
          <w:rPr>
            <w:rFonts w:ascii="Times New Roman" w:hAnsi="Times New Roman" w:cs="Times New Roman"/>
            <w:sz w:val="28"/>
          </w:rPr>
          <w:fldChar w:fldCharType="end"/>
        </w:r>
      </w:sdtContent>
    </w:sdt>
  </w:p>
  <w:p w:rsidR="00AC6728" w:rsidRDefault="00AC67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07" w:rsidRDefault="00FC44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3938"/>
    <w:multiLevelType w:val="hybridMultilevel"/>
    <w:tmpl w:val="961ADF00"/>
    <w:lvl w:ilvl="0" w:tplc="A68238D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0D"/>
    <w:rsid w:val="000E3E24"/>
    <w:rsid w:val="001B2ACE"/>
    <w:rsid w:val="002B42BD"/>
    <w:rsid w:val="002C579F"/>
    <w:rsid w:val="00307DB1"/>
    <w:rsid w:val="00320610"/>
    <w:rsid w:val="00362FB1"/>
    <w:rsid w:val="003B6EC5"/>
    <w:rsid w:val="003C16A4"/>
    <w:rsid w:val="00471BC7"/>
    <w:rsid w:val="004A162D"/>
    <w:rsid w:val="00512373"/>
    <w:rsid w:val="005419E3"/>
    <w:rsid w:val="00592010"/>
    <w:rsid w:val="00593AD4"/>
    <w:rsid w:val="005E1384"/>
    <w:rsid w:val="005E3546"/>
    <w:rsid w:val="005E3FFA"/>
    <w:rsid w:val="00600953"/>
    <w:rsid w:val="006130CF"/>
    <w:rsid w:val="00617BCE"/>
    <w:rsid w:val="00641E33"/>
    <w:rsid w:val="0068172F"/>
    <w:rsid w:val="006875C3"/>
    <w:rsid w:val="006D398C"/>
    <w:rsid w:val="00752BBE"/>
    <w:rsid w:val="007E6F50"/>
    <w:rsid w:val="008217F3"/>
    <w:rsid w:val="00826CF8"/>
    <w:rsid w:val="00860057"/>
    <w:rsid w:val="008E3A6E"/>
    <w:rsid w:val="008E63D9"/>
    <w:rsid w:val="00A07CE0"/>
    <w:rsid w:val="00A13637"/>
    <w:rsid w:val="00A210DB"/>
    <w:rsid w:val="00A21354"/>
    <w:rsid w:val="00A32042"/>
    <w:rsid w:val="00A32528"/>
    <w:rsid w:val="00AB1241"/>
    <w:rsid w:val="00AC6728"/>
    <w:rsid w:val="00AD0621"/>
    <w:rsid w:val="00BA50F0"/>
    <w:rsid w:val="00BD45F3"/>
    <w:rsid w:val="00BF6F19"/>
    <w:rsid w:val="00BF7CD7"/>
    <w:rsid w:val="00C0370E"/>
    <w:rsid w:val="00C2250B"/>
    <w:rsid w:val="00CF0449"/>
    <w:rsid w:val="00D25F0D"/>
    <w:rsid w:val="00D5663C"/>
    <w:rsid w:val="00DB09CF"/>
    <w:rsid w:val="00DC2125"/>
    <w:rsid w:val="00E069D0"/>
    <w:rsid w:val="00E55904"/>
    <w:rsid w:val="00E578A0"/>
    <w:rsid w:val="00E72169"/>
    <w:rsid w:val="00E85099"/>
    <w:rsid w:val="00E90CB9"/>
    <w:rsid w:val="00EC0A9E"/>
    <w:rsid w:val="00F41D1C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F98AA-42AD-4AF6-B4EE-4174E48E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A4"/>
  </w:style>
  <w:style w:type="paragraph" w:styleId="1">
    <w:name w:val="heading 1"/>
    <w:basedOn w:val="a"/>
    <w:next w:val="a"/>
    <w:link w:val="10"/>
    <w:qFormat/>
    <w:rsid w:val="00A136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F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728"/>
  </w:style>
  <w:style w:type="paragraph" w:styleId="a7">
    <w:name w:val="footer"/>
    <w:basedOn w:val="a"/>
    <w:link w:val="a8"/>
    <w:uiPriority w:val="99"/>
    <w:unhideWhenUsed/>
    <w:rsid w:val="00AC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728"/>
  </w:style>
  <w:style w:type="paragraph" w:styleId="a9">
    <w:name w:val="Balloon Text"/>
    <w:basedOn w:val="a"/>
    <w:link w:val="aa"/>
    <w:uiPriority w:val="99"/>
    <w:semiHidden/>
    <w:unhideWhenUsed/>
    <w:rsid w:val="00E5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8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136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Title"/>
    <w:basedOn w:val="a"/>
    <w:next w:val="a"/>
    <w:link w:val="ac"/>
    <w:qFormat/>
    <w:rsid w:val="00A136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A1363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d">
    <w:name w:val="annotation reference"/>
    <w:basedOn w:val="a0"/>
    <w:uiPriority w:val="99"/>
    <w:semiHidden/>
    <w:unhideWhenUsed/>
    <w:rsid w:val="00BD45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45F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45F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45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45F3"/>
    <w:rPr>
      <w:b/>
      <w:bCs/>
      <w:sz w:val="20"/>
      <w:szCs w:val="20"/>
    </w:rPr>
  </w:style>
  <w:style w:type="paragraph" w:customStyle="1" w:styleId="Default">
    <w:name w:val="Default"/>
    <w:rsid w:val="00CF0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prdonampa@outlook.com</cp:lastModifiedBy>
  <cp:revision>2</cp:revision>
  <cp:lastPrinted>2023-06-27T09:46:00Z</cp:lastPrinted>
  <dcterms:created xsi:type="dcterms:W3CDTF">2024-07-01T11:01:00Z</dcterms:created>
  <dcterms:modified xsi:type="dcterms:W3CDTF">2024-07-01T11:01:00Z</dcterms:modified>
</cp:coreProperties>
</file>